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C6B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technických parametrů</w:t>
      </w:r>
    </w:p>
    <w:p w14:paraId="6232E1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50B4DF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BB57B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72211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0FEB0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475417797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AB79A0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9C9A0B" w14:textId="1FC57EEC"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03EE" w:rsidRPr="006E28C5">
        <w:rPr>
          <w:rFonts w:ascii="Verdana" w:hAnsi="Verdana"/>
          <w:b/>
          <w:sz w:val="18"/>
          <w:szCs w:val="18"/>
        </w:rPr>
        <w:t>„</w:t>
      </w:r>
      <w:r w:rsidR="00CE4FD5" w:rsidRPr="00CE4FD5">
        <w:rPr>
          <w:rFonts w:ascii="Verdana" w:hAnsi="Verdana"/>
          <w:b/>
          <w:sz w:val="18"/>
          <w:szCs w:val="18"/>
        </w:rPr>
        <w:t>Dodávka osobních pracovních prostředků pro OŘ Praha 2024-2025</w:t>
      </w:r>
      <w:r w:rsidR="00AC47D9">
        <w:rPr>
          <w:rFonts w:ascii="Verdana" w:hAnsi="Verdana"/>
          <w:b/>
          <w:sz w:val="18"/>
          <w:szCs w:val="18"/>
        </w:rPr>
        <w:t>; Č</w:t>
      </w:r>
      <w:r w:rsidR="00CE4FD5" w:rsidRPr="00DB2CE5">
        <w:rPr>
          <w:rFonts w:ascii="Verdana" w:hAnsi="Verdana"/>
          <w:b/>
          <w:sz w:val="18"/>
          <w:szCs w:val="18"/>
        </w:rPr>
        <w:t xml:space="preserve">ást </w:t>
      </w:r>
      <w:r w:rsidR="00CE4FD5" w:rsidRPr="00AC47D9">
        <w:rPr>
          <w:rFonts w:ascii="Verdana" w:hAnsi="Verdana"/>
          <w:b/>
          <w:sz w:val="18"/>
          <w:szCs w:val="18"/>
        </w:rPr>
        <w:t>I</w:t>
      </w:r>
      <w:r w:rsidR="00AC47D9" w:rsidRPr="00AC47D9">
        <w:rPr>
          <w:rFonts w:ascii="Verdana" w:hAnsi="Verdana"/>
          <w:b/>
          <w:sz w:val="18"/>
          <w:szCs w:val="18"/>
        </w:rPr>
        <w:t>I</w:t>
      </w:r>
      <w:r w:rsidR="00DB2CE5" w:rsidRPr="00AC47D9">
        <w:rPr>
          <w:rFonts w:ascii="Verdana" w:hAnsi="Verdana"/>
          <w:b/>
          <w:sz w:val="18"/>
          <w:szCs w:val="18"/>
        </w:rPr>
        <w:t>.</w:t>
      </w:r>
      <w:r w:rsidR="00CE4FD5" w:rsidRPr="00AC47D9">
        <w:rPr>
          <w:rFonts w:ascii="Verdana" w:hAnsi="Verdana"/>
          <w:b/>
          <w:sz w:val="18"/>
          <w:szCs w:val="18"/>
        </w:rPr>
        <w:t xml:space="preserve"> Ochrana </w:t>
      </w:r>
      <w:r w:rsidR="00AC47D9" w:rsidRPr="00AC47D9">
        <w:rPr>
          <w:rFonts w:ascii="Verdana" w:hAnsi="Verdana"/>
          <w:b/>
          <w:sz w:val="18"/>
          <w:szCs w:val="18"/>
        </w:rPr>
        <w:t>hlavy</w:t>
      </w:r>
      <w:r w:rsidR="00423513" w:rsidRPr="00AC47D9">
        <w:rPr>
          <w:rFonts w:ascii="Verdana" w:hAnsi="Verdana"/>
          <w:b/>
          <w:sz w:val="18"/>
          <w:szCs w:val="18"/>
        </w:rPr>
        <w:t>“</w:t>
      </w:r>
      <w:r w:rsidR="00D049B0" w:rsidRPr="00AC47D9">
        <w:rPr>
          <w:rFonts w:ascii="Verdana" w:hAnsi="Verdana"/>
          <w:sz w:val="18"/>
          <w:szCs w:val="18"/>
        </w:rPr>
        <w:t xml:space="preserve">, </w:t>
      </w:r>
      <w:r w:rsidRPr="00AC47D9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</w:t>
      </w:r>
      <w:r w:rsidR="00CE4FD5">
        <w:rPr>
          <w:rFonts w:ascii="Verdana" w:hAnsi="Verdana"/>
          <w:sz w:val="18"/>
          <w:szCs w:val="18"/>
        </w:rPr>
        <w:t>veškeré požadované parametry</w:t>
      </w:r>
      <w:r w:rsidR="00A26F1E">
        <w:rPr>
          <w:rFonts w:ascii="Verdana" w:hAnsi="Verdana"/>
          <w:sz w:val="18"/>
          <w:szCs w:val="18"/>
        </w:rPr>
        <w:t xml:space="preserve"> </w:t>
      </w:r>
      <w:r w:rsidR="00CE4FD5">
        <w:rPr>
          <w:rFonts w:ascii="Verdana" w:hAnsi="Verdana"/>
          <w:sz w:val="18"/>
          <w:szCs w:val="18"/>
        </w:rPr>
        <w:t xml:space="preserve">uvedené </w:t>
      </w:r>
      <w:r w:rsidR="00CE4FD5" w:rsidRPr="00DB2CE5">
        <w:rPr>
          <w:rFonts w:ascii="Verdana" w:hAnsi="Verdana"/>
          <w:sz w:val="18"/>
          <w:szCs w:val="18"/>
        </w:rPr>
        <w:t>v</w:t>
      </w:r>
      <w:r w:rsidR="00DB2CE5" w:rsidRPr="00DB2CE5">
        <w:rPr>
          <w:rFonts w:ascii="Verdana" w:hAnsi="Verdana"/>
          <w:sz w:val="18"/>
          <w:szCs w:val="18"/>
        </w:rPr>
        <w:t> D</w:t>
      </w:r>
      <w:r w:rsidR="00CE4FD5" w:rsidRPr="00DB2CE5">
        <w:rPr>
          <w:rFonts w:ascii="Verdana" w:hAnsi="Verdana"/>
          <w:sz w:val="18"/>
          <w:szCs w:val="18"/>
        </w:rPr>
        <w:t>ílu</w:t>
      </w:r>
      <w:r w:rsidR="00DB2CE5" w:rsidRPr="00DB2CE5">
        <w:rPr>
          <w:rFonts w:ascii="Verdana" w:hAnsi="Verdana"/>
          <w:sz w:val="18"/>
          <w:szCs w:val="18"/>
        </w:rPr>
        <w:t xml:space="preserve"> 2 přílohy 3 Jednotkový ceník</w:t>
      </w:r>
      <w:r w:rsidR="00CE4FD5" w:rsidRPr="00DB2CE5">
        <w:rPr>
          <w:rFonts w:ascii="Verdana" w:hAnsi="Verdana"/>
          <w:sz w:val="18"/>
          <w:szCs w:val="18"/>
        </w:rPr>
        <w:t xml:space="preserve"> Výzvy</w:t>
      </w:r>
      <w:r w:rsidR="00CE4FD5">
        <w:rPr>
          <w:rFonts w:ascii="Verdana" w:hAnsi="Verdana"/>
          <w:sz w:val="18"/>
          <w:szCs w:val="18"/>
        </w:rPr>
        <w:t xml:space="preserve"> k podání </w:t>
      </w:r>
      <w:r w:rsidR="00CE4FD5" w:rsidRPr="00042933">
        <w:rPr>
          <w:rFonts w:ascii="Verdana" w:hAnsi="Verdana"/>
          <w:sz w:val="18"/>
          <w:szCs w:val="18"/>
        </w:rPr>
        <w:t>nabídky na</w:t>
      </w:r>
      <w:r w:rsidR="00CE4FD5">
        <w:rPr>
          <w:rFonts w:ascii="Verdana" w:hAnsi="Verdana"/>
          <w:sz w:val="18"/>
          <w:szCs w:val="18"/>
        </w:rPr>
        <w:t xml:space="preserve"> specifikaci oděvních a ochranných pomůcek (materiál, velikosti, provedení </w:t>
      </w:r>
      <w:r w:rsidR="00DB2CE5">
        <w:rPr>
          <w:rFonts w:ascii="Verdana" w:hAnsi="Verdana"/>
          <w:sz w:val="18"/>
          <w:szCs w:val="18"/>
        </w:rPr>
        <w:br/>
        <w:t xml:space="preserve">a </w:t>
      </w:r>
      <w:r w:rsidR="00CE4FD5">
        <w:rPr>
          <w:rFonts w:ascii="Verdana" w:hAnsi="Verdana"/>
          <w:sz w:val="18"/>
          <w:szCs w:val="18"/>
        </w:rPr>
        <w:t>jiné.)</w:t>
      </w:r>
      <w:r w:rsidR="00DB16BF">
        <w:rPr>
          <w:rFonts w:ascii="Verdana" w:hAnsi="Verdana"/>
          <w:sz w:val="18"/>
          <w:szCs w:val="18"/>
        </w:rPr>
        <w:t xml:space="preserve"> </w:t>
      </w:r>
    </w:p>
    <w:p w14:paraId="2300A6CA" w14:textId="1B2BC024" w:rsidR="00C502D5" w:rsidRDefault="00C502D5" w:rsidP="00DB16BF">
      <w:pPr>
        <w:spacing w:after="120"/>
        <w:jc w:val="both"/>
        <w:rPr>
          <w:rFonts w:ascii="Times New Roman" w:hAnsi="Times New Roman"/>
          <w:sz w:val="20"/>
          <w:szCs w:val="20"/>
        </w:rPr>
      </w:pPr>
      <w:r>
        <w:fldChar w:fldCharType="begin"/>
      </w:r>
      <w:r>
        <w:instrText xml:space="preserve"> LINK </w:instrText>
      </w:r>
      <w:r w:rsidR="00E259BA">
        <w:instrText xml:space="preserve">Excel.Sheet.12 "\\\\or00000phant001\\Souteze$\\SOUTĚŽE KAP\\2023\\SSZT Pv\\033_64523038_Nákup akumulátorové pracovní techniky pro údržbu žel. svršku pro OŘ Praha 2023\\Ke zveřejnění na E-ZAKu\\Díl 4 Nabídkový ceník.xlsx" Rekapitulace!R8C1:R17C6 </w:instrText>
      </w:r>
      <w:r>
        <w:instrText xml:space="preserve">\a \f 4 \h  \* MERGEFORMAT </w:instrText>
      </w:r>
      <w:r>
        <w:fldChar w:fldCharType="separate"/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8506"/>
      </w:tblGrid>
      <w:tr w:rsidR="00D45B2F" w:rsidRPr="00C502D5" w14:paraId="24B50278" w14:textId="77777777" w:rsidTr="00D45B2F">
        <w:trPr>
          <w:trHeight w:val="289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0B5CCF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P.Č.</w:t>
            </w:r>
          </w:p>
        </w:tc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F471B4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Popis</w:t>
            </w:r>
          </w:p>
        </w:tc>
      </w:tr>
      <w:tr w:rsidR="00D45B2F" w:rsidRPr="00C502D5" w14:paraId="454AD38A" w14:textId="77777777" w:rsidTr="00D45B2F">
        <w:trPr>
          <w:trHeight w:val="289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C785B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20ED3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6BFA6174" w14:textId="2FB6ACA2" w:rsidR="00C502D5" w:rsidRDefault="00C502D5" w:rsidP="0004293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end"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D45B2F" w:rsidRPr="00042933" w14:paraId="39E1E4B3" w14:textId="77777777" w:rsidTr="00D45B2F">
        <w:trPr>
          <w:trHeight w:val="471"/>
        </w:trPr>
        <w:tc>
          <w:tcPr>
            <w:tcW w:w="580" w:type="dxa"/>
            <w:shd w:val="clear" w:color="auto" w:fill="auto"/>
            <w:hideMark/>
          </w:tcPr>
          <w:p w14:paraId="4C796D05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8487" w:type="dxa"/>
            <w:shd w:val="clear" w:color="auto" w:fill="auto"/>
            <w:hideMark/>
          </w:tcPr>
          <w:p w14:paraId="695848C2" w14:textId="02194C8E" w:rsidR="00D45B2F" w:rsidRPr="00042933" w:rsidRDefault="009859F3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9859F3">
              <w:rPr>
                <w:rFonts w:ascii="Times New Roman" w:hAnsi="Times New Roman"/>
                <w:color w:val="000000"/>
                <w:szCs w:val="22"/>
              </w:rPr>
              <w:t xml:space="preserve">Přilba ochranná pro stavbu a průmysl, lehká, </w:t>
            </w:r>
            <w:proofErr w:type="gramStart"/>
            <w:r w:rsidRPr="009859F3">
              <w:rPr>
                <w:rFonts w:ascii="Times New Roman" w:hAnsi="Times New Roman"/>
                <w:color w:val="000000"/>
                <w:szCs w:val="22"/>
              </w:rPr>
              <w:t>6-ti</w:t>
            </w:r>
            <w:proofErr w:type="gramEnd"/>
            <w:r w:rsidRPr="009859F3">
              <w:rPr>
                <w:rFonts w:ascii="Times New Roman" w:hAnsi="Times New Roman"/>
                <w:color w:val="000000"/>
                <w:szCs w:val="22"/>
              </w:rPr>
              <w:t xml:space="preserve"> bodové textilní uchycení, elektrická izolační schopnost do 1000 VAC, životnost 4 roky</w:t>
            </w:r>
            <w:bookmarkStart w:id="0" w:name="_GoBack"/>
            <w:bookmarkEnd w:id="0"/>
          </w:p>
        </w:tc>
      </w:tr>
      <w:tr w:rsidR="00D45B2F" w:rsidRPr="00042933" w14:paraId="20B52E71" w14:textId="77777777" w:rsidTr="00D45B2F">
        <w:trPr>
          <w:trHeight w:val="567"/>
        </w:trPr>
        <w:tc>
          <w:tcPr>
            <w:tcW w:w="580" w:type="dxa"/>
            <w:shd w:val="clear" w:color="auto" w:fill="auto"/>
            <w:hideMark/>
          </w:tcPr>
          <w:p w14:paraId="2A0F6FB6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8487" w:type="dxa"/>
            <w:shd w:val="clear" w:color="auto" w:fill="auto"/>
            <w:hideMark/>
          </w:tcPr>
          <w:p w14:paraId="2D3D53F0" w14:textId="3545350C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2639F2" w:rsidRPr="002639F2">
              <w:rPr>
                <w:rFonts w:ascii="Times New Roman" w:hAnsi="Times New Roman"/>
                <w:color w:val="000000"/>
                <w:szCs w:val="22"/>
              </w:rPr>
              <w:t>Přilba ochranná pro práci ve výškách. Ochrana pro</w:t>
            </w:r>
            <w:r w:rsidR="007A735F">
              <w:rPr>
                <w:rFonts w:ascii="Times New Roman" w:hAnsi="Times New Roman"/>
                <w:color w:val="000000"/>
                <w:szCs w:val="22"/>
              </w:rPr>
              <w:t>t</w:t>
            </w:r>
            <w:r w:rsidR="002639F2" w:rsidRPr="002639F2">
              <w:rPr>
                <w:rFonts w:ascii="Times New Roman" w:hAnsi="Times New Roman"/>
                <w:color w:val="000000"/>
                <w:szCs w:val="22"/>
              </w:rPr>
              <w:t xml:space="preserve">i elektrickému nebezpečí roztaveným rozstřikujícím kovům, proti elektrickému oblouku. Ochrana proti nárazu. Možnost připevnění příslušenství.  Minimálně </w:t>
            </w:r>
            <w:proofErr w:type="gramStart"/>
            <w:r w:rsidR="002639F2" w:rsidRPr="002639F2">
              <w:rPr>
                <w:rFonts w:ascii="Times New Roman" w:hAnsi="Times New Roman"/>
                <w:color w:val="000000"/>
                <w:szCs w:val="22"/>
              </w:rPr>
              <w:t>6-ti</w:t>
            </w:r>
            <w:proofErr w:type="gramEnd"/>
            <w:r w:rsidR="002639F2" w:rsidRPr="002639F2">
              <w:rPr>
                <w:rFonts w:ascii="Times New Roman" w:hAnsi="Times New Roman"/>
                <w:color w:val="000000"/>
                <w:szCs w:val="22"/>
              </w:rPr>
              <w:t xml:space="preserve"> pruhové zavěšení. Životnost minimálně 7 let.</w:t>
            </w:r>
          </w:p>
        </w:tc>
      </w:tr>
      <w:tr w:rsidR="00D45B2F" w:rsidRPr="00042933" w14:paraId="03E1D6F2" w14:textId="77777777" w:rsidTr="00D45B2F">
        <w:trPr>
          <w:trHeight w:val="561"/>
        </w:trPr>
        <w:tc>
          <w:tcPr>
            <w:tcW w:w="580" w:type="dxa"/>
            <w:shd w:val="clear" w:color="auto" w:fill="auto"/>
            <w:hideMark/>
          </w:tcPr>
          <w:p w14:paraId="61C3711A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8487" w:type="dxa"/>
            <w:shd w:val="clear" w:color="auto" w:fill="auto"/>
            <w:hideMark/>
          </w:tcPr>
          <w:p w14:paraId="21D6DA4C" w14:textId="703CF11D" w:rsidR="00D45B2F" w:rsidRPr="002639F2" w:rsidRDefault="002639F2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2639F2">
              <w:rPr>
                <w:rFonts w:ascii="Times New Roman" w:hAnsi="Times New Roman"/>
                <w:color w:val="000000"/>
                <w:szCs w:val="22"/>
              </w:rPr>
              <w:t xml:space="preserve">Lesnický komplet 3M, přilba, odklopná drátěná </w:t>
            </w:r>
            <w:proofErr w:type="gramStart"/>
            <w:r w:rsidRPr="002639F2">
              <w:rPr>
                <w:rFonts w:ascii="Times New Roman" w:hAnsi="Times New Roman"/>
                <w:color w:val="000000"/>
                <w:szCs w:val="22"/>
              </w:rPr>
              <w:t>mřížka ,</w:t>
            </w:r>
            <w:proofErr w:type="gramEnd"/>
            <w:r w:rsidRPr="002639F2">
              <w:rPr>
                <w:rFonts w:ascii="Times New Roman" w:hAnsi="Times New Roman"/>
                <w:color w:val="000000"/>
                <w:szCs w:val="22"/>
              </w:rPr>
              <w:t xml:space="preserve"> mušlový chránič sluchu, ochrana proti dešti – plachetka na zátylku</w:t>
            </w:r>
            <w:r w:rsidR="00D45B2F" w:rsidRPr="002639F2">
              <w:rPr>
                <w:rFonts w:ascii="Times New Roman" w:hAnsi="Times New Roman"/>
                <w:color w:val="000000"/>
                <w:szCs w:val="22"/>
                <w:highlight w:val="green"/>
              </w:rPr>
              <w:t xml:space="preserve">  </w:t>
            </w:r>
          </w:p>
        </w:tc>
      </w:tr>
      <w:tr w:rsidR="00D45B2F" w:rsidRPr="00042933" w14:paraId="1ABBB288" w14:textId="77777777" w:rsidTr="002639F2">
        <w:trPr>
          <w:trHeight w:val="359"/>
        </w:trPr>
        <w:tc>
          <w:tcPr>
            <w:tcW w:w="580" w:type="dxa"/>
            <w:shd w:val="clear" w:color="auto" w:fill="auto"/>
            <w:hideMark/>
          </w:tcPr>
          <w:p w14:paraId="09FFC74D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87" w:type="dxa"/>
            <w:shd w:val="clear" w:color="auto" w:fill="auto"/>
            <w:hideMark/>
          </w:tcPr>
          <w:p w14:paraId="348D9018" w14:textId="4224F7A2" w:rsidR="00D45B2F" w:rsidRPr="002639F2" w:rsidRDefault="002639F2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2639F2">
              <w:rPr>
                <w:rFonts w:ascii="Times New Roman" w:hAnsi="Times New Roman"/>
                <w:color w:val="000000"/>
                <w:szCs w:val="22"/>
              </w:rPr>
              <w:t>Kukla z pružného materiálu</w:t>
            </w:r>
            <w:r w:rsidR="00D45B2F" w:rsidRPr="002639F2">
              <w:rPr>
                <w:rFonts w:ascii="Times New Roman" w:hAnsi="Times New Roman"/>
                <w:color w:val="000000"/>
                <w:szCs w:val="22"/>
                <w:highlight w:val="green"/>
              </w:rPr>
              <w:t xml:space="preserve"> </w:t>
            </w:r>
          </w:p>
        </w:tc>
      </w:tr>
      <w:tr w:rsidR="00D45B2F" w:rsidRPr="00042933" w14:paraId="782D2C20" w14:textId="77777777" w:rsidTr="00D45B2F">
        <w:trPr>
          <w:trHeight w:val="287"/>
        </w:trPr>
        <w:tc>
          <w:tcPr>
            <w:tcW w:w="580" w:type="dxa"/>
            <w:shd w:val="clear" w:color="auto" w:fill="auto"/>
            <w:hideMark/>
          </w:tcPr>
          <w:p w14:paraId="2DBCC939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5.</w:t>
            </w:r>
          </w:p>
        </w:tc>
        <w:tc>
          <w:tcPr>
            <w:tcW w:w="8487" w:type="dxa"/>
            <w:shd w:val="clear" w:color="auto" w:fill="auto"/>
            <w:hideMark/>
          </w:tcPr>
          <w:p w14:paraId="3E8063ED" w14:textId="1609463F" w:rsidR="00D45B2F" w:rsidRPr="002639F2" w:rsidRDefault="002639F2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2639F2">
              <w:rPr>
                <w:rFonts w:ascii="Times New Roman" w:hAnsi="Times New Roman"/>
                <w:color w:val="000000"/>
                <w:szCs w:val="22"/>
              </w:rPr>
              <w:t>Kukla pro svářeče – plastová svářečská kukla se snadno vyměnitelnými skly, sklo do sv. kukly, tmavost 06-11</w:t>
            </w:r>
          </w:p>
        </w:tc>
      </w:tr>
      <w:tr w:rsidR="00D45B2F" w:rsidRPr="00042933" w14:paraId="06965CAE" w14:textId="77777777" w:rsidTr="00F301DF">
        <w:trPr>
          <w:trHeight w:val="315"/>
        </w:trPr>
        <w:tc>
          <w:tcPr>
            <w:tcW w:w="580" w:type="dxa"/>
            <w:shd w:val="clear" w:color="auto" w:fill="auto"/>
            <w:hideMark/>
          </w:tcPr>
          <w:p w14:paraId="7802B551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6.</w:t>
            </w:r>
          </w:p>
        </w:tc>
        <w:tc>
          <w:tcPr>
            <w:tcW w:w="8487" w:type="dxa"/>
            <w:shd w:val="clear" w:color="auto" w:fill="auto"/>
            <w:hideMark/>
          </w:tcPr>
          <w:p w14:paraId="1AF2E1A2" w14:textId="6BB1D17E" w:rsidR="00D45B2F" w:rsidRPr="002639F2" w:rsidRDefault="00F301DF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F301DF">
              <w:rPr>
                <w:rFonts w:ascii="Times New Roman" w:hAnsi="Times New Roman"/>
                <w:color w:val="000000"/>
                <w:szCs w:val="22"/>
              </w:rPr>
              <w:t>Štít ochranný obličejový + sluchátka</w:t>
            </w:r>
          </w:p>
        </w:tc>
      </w:tr>
      <w:tr w:rsidR="00D45B2F" w:rsidRPr="00042933" w14:paraId="5A05B080" w14:textId="77777777" w:rsidTr="00EF5F1F">
        <w:trPr>
          <w:trHeight w:val="290"/>
        </w:trPr>
        <w:tc>
          <w:tcPr>
            <w:tcW w:w="580" w:type="dxa"/>
            <w:shd w:val="clear" w:color="auto" w:fill="auto"/>
            <w:hideMark/>
          </w:tcPr>
          <w:p w14:paraId="516E2653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7.</w:t>
            </w:r>
          </w:p>
        </w:tc>
        <w:tc>
          <w:tcPr>
            <w:tcW w:w="8487" w:type="dxa"/>
            <w:shd w:val="clear" w:color="auto" w:fill="auto"/>
            <w:hideMark/>
          </w:tcPr>
          <w:p w14:paraId="09C110F4" w14:textId="49E5C8CB" w:rsidR="00D45B2F" w:rsidRPr="002639F2" w:rsidRDefault="00EF5F1F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EF5F1F">
              <w:rPr>
                <w:rFonts w:ascii="Times New Roman" w:hAnsi="Times New Roman"/>
                <w:color w:val="000000"/>
                <w:szCs w:val="22"/>
              </w:rPr>
              <w:t xml:space="preserve">Štít ochranný ke křovinořezu samostatný – </w:t>
            </w:r>
            <w:proofErr w:type="spellStart"/>
            <w:r w:rsidRPr="00EF5F1F">
              <w:rPr>
                <w:rFonts w:ascii="Times New Roman" w:hAnsi="Times New Roman"/>
                <w:color w:val="000000"/>
                <w:szCs w:val="22"/>
              </w:rPr>
              <w:t>celoobličejový</w:t>
            </w:r>
            <w:proofErr w:type="spellEnd"/>
            <w:r w:rsidRPr="00EF5F1F">
              <w:rPr>
                <w:rFonts w:ascii="Times New Roman" w:hAnsi="Times New Roman"/>
                <w:color w:val="000000"/>
                <w:szCs w:val="22"/>
              </w:rPr>
              <w:t xml:space="preserve"> štít s náhlavním držákem</w:t>
            </w:r>
          </w:p>
        </w:tc>
      </w:tr>
      <w:tr w:rsidR="00D45B2F" w:rsidRPr="00042933" w14:paraId="312C78E9" w14:textId="77777777" w:rsidTr="00EF5F1F">
        <w:trPr>
          <w:trHeight w:val="267"/>
        </w:trPr>
        <w:tc>
          <w:tcPr>
            <w:tcW w:w="580" w:type="dxa"/>
            <w:shd w:val="clear" w:color="auto" w:fill="auto"/>
            <w:hideMark/>
          </w:tcPr>
          <w:p w14:paraId="27510288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8.</w:t>
            </w:r>
          </w:p>
        </w:tc>
        <w:tc>
          <w:tcPr>
            <w:tcW w:w="8487" w:type="dxa"/>
            <w:shd w:val="clear" w:color="auto" w:fill="auto"/>
            <w:hideMark/>
          </w:tcPr>
          <w:p w14:paraId="69DAE1B0" w14:textId="46CB8CCB" w:rsidR="00D45B2F" w:rsidRPr="002639F2" w:rsidRDefault="00EF5F1F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EF5F1F">
              <w:rPr>
                <w:rFonts w:ascii="Times New Roman" w:hAnsi="Times New Roman"/>
                <w:color w:val="000000"/>
                <w:szCs w:val="22"/>
              </w:rPr>
              <w:t>Štít ochranný obličejový s náhlavním nosičem určen k ochraně očí a obličeje při broušení</w:t>
            </w:r>
          </w:p>
        </w:tc>
      </w:tr>
      <w:tr w:rsidR="00D45B2F" w:rsidRPr="00042933" w14:paraId="4CDCDFD0" w14:textId="77777777" w:rsidTr="00EF5F1F">
        <w:trPr>
          <w:trHeight w:val="270"/>
        </w:trPr>
        <w:tc>
          <w:tcPr>
            <w:tcW w:w="580" w:type="dxa"/>
            <w:shd w:val="clear" w:color="auto" w:fill="auto"/>
            <w:hideMark/>
          </w:tcPr>
          <w:p w14:paraId="12274CD4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9.</w:t>
            </w:r>
          </w:p>
        </w:tc>
        <w:tc>
          <w:tcPr>
            <w:tcW w:w="8487" w:type="dxa"/>
            <w:shd w:val="clear" w:color="auto" w:fill="auto"/>
            <w:hideMark/>
          </w:tcPr>
          <w:p w14:paraId="08BB0DC0" w14:textId="5C2E4FC1" w:rsidR="00D45B2F" w:rsidRPr="002639F2" w:rsidRDefault="00EF5F1F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EF5F1F">
              <w:rPr>
                <w:rFonts w:ascii="Times New Roman" w:hAnsi="Times New Roman"/>
                <w:color w:val="000000"/>
                <w:szCs w:val="22"/>
              </w:rPr>
              <w:t xml:space="preserve">Svářecí štít do ruky z plastu </w:t>
            </w:r>
            <w:r w:rsidR="0037343D">
              <w:rPr>
                <w:rFonts w:ascii="Times New Roman" w:hAnsi="Times New Roman"/>
                <w:color w:val="000000"/>
                <w:szCs w:val="22"/>
              </w:rPr>
              <w:t>s</w:t>
            </w:r>
            <w:r w:rsidRPr="00EF5F1F">
              <w:rPr>
                <w:rFonts w:ascii="Times New Roman" w:hAnsi="Times New Roman"/>
                <w:color w:val="000000"/>
                <w:szCs w:val="22"/>
              </w:rPr>
              <w:t xml:space="preserve"> nízkou hmotností</w:t>
            </w:r>
            <w:r w:rsidR="00D45B2F" w:rsidRPr="002639F2">
              <w:rPr>
                <w:rFonts w:ascii="Times New Roman" w:hAnsi="Times New Roman"/>
                <w:color w:val="000000"/>
                <w:szCs w:val="22"/>
                <w:highlight w:val="green"/>
              </w:rPr>
              <w:t xml:space="preserve">  </w:t>
            </w:r>
          </w:p>
        </w:tc>
      </w:tr>
      <w:tr w:rsidR="00D45B2F" w:rsidRPr="00042933" w14:paraId="16222DDD" w14:textId="77777777" w:rsidTr="00EF5F1F">
        <w:trPr>
          <w:trHeight w:val="261"/>
        </w:trPr>
        <w:tc>
          <w:tcPr>
            <w:tcW w:w="580" w:type="dxa"/>
            <w:shd w:val="clear" w:color="auto" w:fill="auto"/>
            <w:hideMark/>
          </w:tcPr>
          <w:p w14:paraId="5083045B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10.</w:t>
            </w:r>
          </w:p>
        </w:tc>
        <w:tc>
          <w:tcPr>
            <w:tcW w:w="8487" w:type="dxa"/>
            <w:shd w:val="clear" w:color="auto" w:fill="auto"/>
            <w:hideMark/>
          </w:tcPr>
          <w:p w14:paraId="4D4AF013" w14:textId="443176D4" w:rsidR="00D45B2F" w:rsidRPr="002639F2" w:rsidRDefault="00EF5F1F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EF5F1F">
              <w:rPr>
                <w:rFonts w:ascii="Times New Roman" w:hAnsi="Times New Roman"/>
                <w:color w:val="000000"/>
                <w:szCs w:val="22"/>
              </w:rPr>
              <w:t>Obličejový štít s ocelovou m</w:t>
            </w:r>
            <w:r>
              <w:rPr>
                <w:rFonts w:ascii="Times New Roman" w:hAnsi="Times New Roman"/>
                <w:color w:val="000000"/>
                <w:szCs w:val="22"/>
              </w:rPr>
              <w:t>ř</w:t>
            </w:r>
            <w:r w:rsidRPr="00EF5F1F">
              <w:rPr>
                <w:rFonts w:ascii="Times New Roman" w:hAnsi="Times New Roman"/>
                <w:color w:val="000000"/>
                <w:szCs w:val="22"/>
              </w:rPr>
              <w:t>ížkou</w:t>
            </w:r>
          </w:p>
        </w:tc>
      </w:tr>
      <w:tr w:rsidR="00D45B2F" w:rsidRPr="00042933" w14:paraId="536C3509" w14:textId="77777777" w:rsidTr="00D45B2F">
        <w:trPr>
          <w:trHeight w:val="502"/>
        </w:trPr>
        <w:tc>
          <w:tcPr>
            <w:tcW w:w="580" w:type="dxa"/>
            <w:shd w:val="clear" w:color="auto" w:fill="auto"/>
            <w:hideMark/>
          </w:tcPr>
          <w:p w14:paraId="3846436A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11.</w:t>
            </w:r>
          </w:p>
        </w:tc>
        <w:tc>
          <w:tcPr>
            <w:tcW w:w="8487" w:type="dxa"/>
            <w:shd w:val="clear" w:color="auto" w:fill="auto"/>
            <w:hideMark/>
          </w:tcPr>
          <w:p w14:paraId="7A9501F6" w14:textId="6A8C8C02" w:rsidR="00D45B2F" w:rsidRPr="002639F2" w:rsidRDefault="00E237AB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E237AB">
              <w:rPr>
                <w:rFonts w:ascii="Times New Roman" w:hAnsi="Times New Roman"/>
                <w:color w:val="000000"/>
                <w:szCs w:val="22"/>
              </w:rPr>
              <w:t xml:space="preserve">Kukla svářečská </w:t>
            </w:r>
            <w:proofErr w:type="spellStart"/>
            <w:proofErr w:type="gramStart"/>
            <w:r w:rsidRPr="00E237AB">
              <w:rPr>
                <w:rFonts w:ascii="Times New Roman" w:hAnsi="Times New Roman"/>
                <w:color w:val="000000"/>
                <w:szCs w:val="22"/>
              </w:rPr>
              <w:t>samostmívací</w:t>
            </w:r>
            <w:proofErr w:type="spellEnd"/>
            <w:r w:rsidRPr="00E237AB">
              <w:rPr>
                <w:rFonts w:ascii="Times New Roman" w:hAnsi="Times New Roman"/>
                <w:color w:val="000000"/>
                <w:szCs w:val="22"/>
              </w:rPr>
              <w:t xml:space="preserve"> ,</w:t>
            </w:r>
            <w:proofErr w:type="gramEnd"/>
            <w:r w:rsidRPr="00E237AB">
              <w:rPr>
                <w:rFonts w:ascii="Times New Roman" w:hAnsi="Times New Roman"/>
                <w:color w:val="000000"/>
                <w:szCs w:val="22"/>
              </w:rPr>
              <w:t xml:space="preserve">  je vhodná pro sváření i broušení. Umožňuje nastavení ztmavení filtru v</w:t>
            </w:r>
            <w:r w:rsidR="0037343D">
              <w:rPr>
                <w:rFonts w:ascii="Times New Roman" w:hAnsi="Times New Roman"/>
                <w:color w:val="000000"/>
                <w:szCs w:val="22"/>
              </w:rPr>
              <w:t> </w:t>
            </w:r>
            <w:r w:rsidRPr="00E237AB">
              <w:rPr>
                <w:rFonts w:ascii="Times New Roman" w:hAnsi="Times New Roman"/>
                <w:color w:val="000000"/>
                <w:szCs w:val="22"/>
              </w:rPr>
              <w:t>hodnotách</w:t>
            </w:r>
            <w:r w:rsidR="0037343D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37343D" w:rsidRPr="0037343D">
              <w:rPr>
                <w:rFonts w:ascii="Times New Roman" w:hAnsi="Times New Roman"/>
                <w:color w:val="000000"/>
                <w:szCs w:val="22"/>
              </w:rPr>
              <w:t xml:space="preserve">DIN </w:t>
            </w:r>
            <w:proofErr w:type="gramStart"/>
            <w:r w:rsidR="0037343D" w:rsidRPr="0037343D">
              <w:rPr>
                <w:rFonts w:ascii="Times New Roman" w:hAnsi="Times New Roman"/>
                <w:color w:val="000000"/>
                <w:szCs w:val="22"/>
              </w:rPr>
              <w:t>9 - 13</w:t>
            </w:r>
            <w:proofErr w:type="gramEnd"/>
            <w:r w:rsidR="00D45B2F" w:rsidRPr="002639F2">
              <w:rPr>
                <w:rFonts w:ascii="Times New Roman" w:hAnsi="Times New Roman"/>
                <w:color w:val="000000"/>
                <w:szCs w:val="22"/>
                <w:highlight w:val="green"/>
              </w:rPr>
              <w:t xml:space="preserve"> </w:t>
            </w:r>
          </w:p>
        </w:tc>
      </w:tr>
      <w:tr w:rsidR="00D45B2F" w:rsidRPr="00042933" w14:paraId="310C267B" w14:textId="77777777" w:rsidTr="0037343D">
        <w:trPr>
          <w:trHeight w:val="343"/>
        </w:trPr>
        <w:tc>
          <w:tcPr>
            <w:tcW w:w="580" w:type="dxa"/>
            <w:shd w:val="clear" w:color="auto" w:fill="auto"/>
            <w:hideMark/>
          </w:tcPr>
          <w:p w14:paraId="793B8F87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12.</w:t>
            </w:r>
          </w:p>
        </w:tc>
        <w:tc>
          <w:tcPr>
            <w:tcW w:w="8487" w:type="dxa"/>
            <w:shd w:val="clear" w:color="auto" w:fill="auto"/>
            <w:hideMark/>
          </w:tcPr>
          <w:p w14:paraId="7CFE3882" w14:textId="7AA7350F" w:rsidR="00D45B2F" w:rsidRPr="002639F2" w:rsidRDefault="0037343D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37343D">
              <w:rPr>
                <w:rFonts w:ascii="Times New Roman" w:hAnsi="Times New Roman"/>
                <w:color w:val="000000"/>
                <w:szCs w:val="22"/>
              </w:rPr>
              <w:t xml:space="preserve">Kukla pod přilbu úpletová s otvorem pro tvář – </w:t>
            </w:r>
            <w:proofErr w:type="gramStart"/>
            <w:r w:rsidRPr="0037343D">
              <w:rPr>
                <w:rFonts w:ascii="Times New Roman" w:hAnsi="Times New Roman"/>
                <w:color w:val="000000"/>
                <w:szCs w:val="22"/>
              </w:rPr>
              <w:t>100%</w:t>
            </w:r>
            <w:proofErr w:type="gramEnd"/>
            <w:r w:rsidRPr="0037343D">
              <w:rPr>
                <w:rFonts w:ascii="Times New Roman" w:hAnsi="Times New Roman"/>
                <w:color w:val="000000"/>
                <w:szCs w:val="22"/>
              </w:rPr>
              <w:t xml:space="preserve"> akryl</w:t>
            </w:r>
          </w:p>
        </w:tc>
      </w:tr>
    </w:tbl>
    <w:p w14:paraId="05B35AFC" w14:textId="77777777" w:rsidR="00042933" w:rsidRDefault="00042933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270665A9" w14:textId="77777777" w:rsidR="00EA7DF5" w:rsidRDefault="00EA7DF5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76BAB1F5" w14:textId="77777777" w:rsidR="00C502D5" w:rsidRPr="00C502D5" w:rsidRDefault="00C502D5" w:rsidP="00C502D5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</w:t>
      </w:r>
      <w:r w:rsidRPr="00C502D5">
        <w:rPr>
          <w:rFonts w:ascii="Verdana" w:hAnsi="Verdana"/>
          <w:sz w:val="18"/>
          <w:szCs w:val="18"/>
          <w:highlight w:val="yellow"/>
        </w:rPr>
        <w:t>doplní dodavatel</w:t>
      </w:r>
    </w:p>
    <w:sectPr w:rsidR="00C502D5" w:rsidRPr="00C502D5" w:rsidSect="00F81711">
      <w:footerReference w:type="default" r:id="rId11"/>
      <w:headerReference w:type="first" r:id="rId12"/>
      <w:footerReference w:type="first" r:id="rId13"/>
      <w:pgSz w:w="11906" w:h="16838"/>
      <w:pgMar w:top="1560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986A2" w14:textId="77777777" w:rsidR="00B368A7" w:rsidRDefault="00B368A7">
      <w:r>
        <w:separator/>
      </w:r>
    </w:p>
  </w:endnote>
  <w:endnote w:type="continuationSeparator" w:id="0">
    <w:p w14:paraId="5BA7C429" w14:textId="77777777" w:rsidR="00B368A7" w:rsidRDefault="00B36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48AB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5B6F0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D7713" w14:textId="407EDC0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59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A735F" w:rsidRPr="007A735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AAEC1" w14:textId="77777777" w:rsidR="00B368A7" w:rsidRDefault="00B368A7">
      <w:r>
        <w:separator/>
      </w:r>
    </w:p>
  </w:footnote>
  <w:footnote w:type="continuationSeparator" w:id="0">
    <w:p w14:paraId="72B911D4" w14:textId="77777777" w:rsidR="00B368A7" w:rsidRDefault="00B36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3655B9" w14:textId="77777777" w:rsidTr="0045048D">
      <w:trPr>
        <w:trHeight w:val="925"/>
      </w:trPr>
      <w:tc>
        <w:tcPr>
          <w:tcW w:w="5041" w:type="dxa"/>
          <w:vAlign w:val="center"/>
        </w:tcPr>
        <w:p w14:paraId="3E5933EC" w14:textId="0291C592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A735F">
            <w:rPr>
              <w:rFonts w:ascii="Verdana" w:eastAsia="Calibri" w:hAnsi="Verdana" w:cstheme="minorHAnsi"/>
              <w:sz w:val="18"/>
              <w:szCs w:val="18"/>
            </w:rPr>
            <w:t>7 Rámcové dohody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F29BC1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o splnění požadovaných technických parametrů</w:t>
          </w:r>
        </w:p>
        <w:p w14:paraId="7F22035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6E70EF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48390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F4F33"/>
    <w:multiLevelType w:val="hybridMultilevel"/>
    <w:tmpl w:val="D6A64260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5B6063"/>
    <w:multiLevelType w:val="hybridMultilevel"/>
    <w:tmpl w:val="AE92AECA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2933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4275"/>
    <w:rsid w:val="001D0F6F"/>
    <w:rsid w:val="001D4541"/>
    <w:rsid w:val="001F6978"/>
    <w:rsid w:val="001F76EA"/>
    <w:rsid w:val="00206F39"/>
    <w:rsid w:val="00232904"/>
    <w:rsid w:val="00240F26"/>
    <w:rsid w:val="00245048"/>
    <w:rsid w:val="00262D0B"/>
    <w:rsid w:val="002639F2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0A17"/>
    <w:rsid w:val="00317C2E"/>
    <w:rsid w:val="00333895"/>
    <w:rsid w:val="003426BA"/>
    <w:rsid w:val="00352F97"/>
    <w:rsid w:val="0037343D"/>
    <w:rsid w:val="00374EC9"/>
    <w:rsid w:val="003A7F39"/>
    <w:rsid w:val="003B0945"/>
    <w:rsid w:val="003B09D8"/>
    <w:rsid w:val="00401691"/>
    <w:rsid w:val="0042351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303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A735F"/>
    <w:rsid w:val="007B55B1"/>
    <w:rsid w:val="007E4088"/>
    <w:rsid w:val="00801420"/>
    <w:rsid w:val="00822E9C"/>
    <w:rsid w:val="008315BA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859F3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6F1E"/>
    <w:rsid w:val="00A52FEC"/>
    <w:rsid w:val="00A55423"/>
    <w:rsid w:val="00A558DE"/>
    <w:rsid w:val="00A90ED5"/>
    <w:rsid w:val="00A93837"/>
    <w:rsid w:val="00AB6C3C"/>
    <w:rsid w:val="00AC0DA0"/>
    <w:rsid w:val="00AC47D9"/>
    <w:rsid w:val="00AD0090"/>
    <w:rsid w:val="00AD3797"/>
    <w:rsid w:val="00AF2031"/>
    <w:rsid w:val="00AF40B4"/>
    <w:rsid w:val="00AF4F1F"/>
    <w:rsid w:val="00B02F1F"/>
    <w:rsid w:val="00B11C4F"/>
    <w:rsid w:val="00B368A7"/>
    <w:rsid w:val="00B4255F"/>
    <w:rsid w:val="00B4378C"/>
    <w:rsid w:val="00B44579"/>
    <w:rsid w:val="00B47F7D"/>
    <w:rsid w:val="00B564BD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02D5"/>
    <w:rsid w:val="00C65822"/>
    <w:rsid w:val="00C7514D"/>
    <w:rsid w:val="00C77026"/>
    <w:rsid w:val="00CA0C22"/>
    <w:rsid w:val="00CA1A88"/>
    <w:rsid w:val="00CA2A32"/>
    <w:rsid w:val="00CA3376"/>
    <w:rsid w:val="00CC04DA"/>
    <w:rsid w:val="00CD615E"/>
    <w:rsid w:val="00CE4797"/>
    <w:rsid w:val="00CE4FD5"/>
    <w:rsid w:val="00CE522E"/>
    <w:rsid w:val="00CF4B3F"/>
    <w:rsid w:val="00D0403C"/>
    <w:rsid w:val="00D04582"/>
    <w:rsid w:val="00D049B0"/>
    <w:rsid w:val="00D12124"/>
    <w:rsid w:val="00D23AE7"/>
    <w:rsid w:val="00D45B2F"/>
    <w:rsid w:val="00D607ED"/>
    <w:rsid w:val="00D817C7"/>
    <w:rsid w:val="00D9176F"/>
    <w:rsid w:val="00D9470F"/>
    <w:rsid w:val="00DB16BF"/>
    <w:rsid w:val="00DB2CE5"/>
    <w:rsid w:val="00DC6384"/>
    <w:rsid w:val="00DC7EB9"/>
    <w:rsid w:val="00E12A77"/>
    <w:rsid w:val="00E237AB"/>
    <w:rsid w:val="00E259BA"/>
    <w:rsid w:val="00E402A3"/>
    <w:rsid w:val="00E55FE0"/>
    <w:rsid w:val="00E7211F"/>
    <w:rsid w:val="00E876D3"/>
    <w:rsid w:val="00E92A17"/>
    <w:rsid w:val="00EA7DF5"/>
    <w:rsid w:val="00EB4DD5"/>
    <w:rsid w:val="00ED307F"/>
    <w:rsid w:val="00ED6E7A"/>
    <w:rsid w:val="00EF5F1F"/>
    <w:rsid w:val="00F01186"/>
    <w:rsid w:val="00F12CA2"/>
    <w:rsid w:val="00F17FB5"/>
    <w:rsid w:val="00F20DA3"/>
    <w:rsid w:val="00F21ED6"/>
    <w:rsid w:val="00F2397E"/>
    <w:rsid w:val="00F301DF"/>
    <w:rsid w:val="00F303EE"/>
    <w:rsid w:val="00F4576A"/>
    <w:rsid w:val="00F6273F"/>
    <w:rsid w:val="00F75EBC"/>
    <w:rsid w:val="00F75F1A"/>
    <w:rsid w:val="00F80FC1"/>
    <w:rsid w:val="00F8171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BE17A6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C533A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D6959"/>
    <w:rsid w:val="00EF3C8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379C48-9774-4EA9-8BB0-58B615A04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309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2023-12-18T14:01:00Z</cp:lastPrinted>
  <dcterms:created xsi:type="dcterms:W3CDTF">2023-03-28T11:19:00Z</dcterms:created>
  <dcterms:modified xsi:type="dcterms:W3CDTF">2023-12-21T09:47:00Z</dcterms:modified>
</cp:coreProperties>
</file>